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line="276" w:lineRule="auto"/>
        <w:jc w:val="both"/>
      </w:pPr>
      <w:r>
        <w:rPr>
          <w:rFonts w:ascii="Times New Roman" w:hAnsi="Times New Roman" w:cs="Times New Roman"/>
          <w:b/>
          <w:sz w:val="36"/>
          <w:szCs w:val="36"/>
        </w:rPr>
        <w:t xml:space="preserve">Политика конфиденциальности</w:t>
      </w:r>
    </w:p>
    <w:p>
      <w:pPr>
        <w:spacing w:after="360" w:line="276" w:lineRule="auto"/>
        <w:jc w:val="both"/>
      </w:pPr>
      <w:r>
        <w:rPr>
          <w:rFonts w:ascii="Times New Roman" w:hAnsi="Times New Roman" w:cs="Times New Roman"/>
          <w:sz w:val="20"/>
          <w:szCs w:val="20"/>
          <w:color w:val="595959"/>
        </w:rPr>
        <w:t xml:space="preserve">Редакция от 3 сентября 2026 года</w:t>
      </w:r>
    </w:p>
    <w:p>
      <w:pPr>
        <w:spacing w:after="120" w:line="276" w:lineRule="auto"/>
        <w:jc w:val="both"/>
      </w:pPr>
      <w:r>
        <w:rPr>
          <w:rFonts w:ascii="Times New Roman" w:hAnsi="Times New Roman" w:cs="Times New Roman"/>
          <w:b/>
          <w:sz w:val="28"/>
          <w:szCs w:val="28"/>
        </w:rPr>
        <w:t xml:space="preserve">1. Общие положения</w:t>
      </w:r>
    </w:p>
    <w:p>
      <w:pPr>
        <w:spacing w:after="120" w:line="276" w:lineRule="auto"/>
        <w:jc w:val="both"/>
      </w:pPr>
      <w:r>
        <w:rPr>
          <w:rFonts w:ascii="Times New Roman" w:hAnsi="Times New Roman" w:cs="Times New Roman"/>
          <w:sz w:val="24"/>
          <w:szCs w:val="24"/>
        </w:rPr>
        <w:t xml:space="preserve">1.1. </w:t>
      </w:r>
      <w:r>
        <w:rPr>
          <w:rFonts w:ascii="Times New Roman" w:hAnsi="Times New Roman" w:cs="Times New Roman"/>
          <w:sz w:val="24"/>
          <w:szCs w:val="24"/>
        </w:rPr>
        <w:t xml:space="preserve">Настоящая Политика обработки персональных данных (далее — Политика) составлена в соответствии с Федеральным законом от 27.07.2006 № 152-ФЗ «О персональных данных» (далее — Закон) и определяет порядок обработки персональных данных и меры по обеспечению их безопасности, принимаемые Оператором.</w:t>
      </w:r>
    </w:p>
    <w:p>
      <w:pPr>
        <w:spacing w:after="120" w:line="276" w:lineRule="auto"/>
        <w:jc w:val="both"/>
      </w:pPr>
      <w:r>
        <w:rPr>
          <w:rFonts w:ascii="Times New Roman" w:hAnsi="Times New Roman" w:cs="Times New Roman"/>
          <w:sz w:val="24"/>
          <w:szCs w:val="24"/>
        </w:rPr>
        <w:t xml:space="preserve">1.2. </w:t>
      </w:r>
      <w:r>
        <w:rPr>
          <w:rFonts w:ascii="Times New Roman" w:hAnsi="Times New Roman" w:cs="Times New Roman"/>
          <w:sz w:val="24"/>
          <w:szCs w:val="24"/>
        </w:rPr>
        <w:t xml:space="preserve">Политика применяется ко всей информации, которую Оператор может получить о посетителях сайта https://sybcreate.com (далее — Сайт), а также при переписке по указанным на Сайте адресам.</w:t>
      </w:r>
    </w:p>
    <w:p>
      <w:pPr>
        <w:spacing w:after="120" w:line="276" w:lineRule="auto"/>
        <w:jc w:val="both"/>
      </w:pPr>
      <w:r>
        <w:rPr>
          <w:rFonts w:ascii="Times New Roman" w:hAnsi="Times New Roman" w:cs="Times New Roman"/>
          <w:sz w:val="24"/>
          <w:szCs w:val="24"/>
        </w:rPr>
        <w:t xml:space="preserve">1.3. </w:t>
      </w:r>
      <w:r>
        <w:rPr>
          <w:rFonts w:ascii="Times New Roman" w:hAnsi="Times New Roman" w:cs="Times New Roman"/>
          <w:sz w:val="24"/>
          <w:szCs w:val="24"/>
        </w:rPr>
        <w:t xml:space="preserve">Политика опубликована в свободном доступе в сети «Интернет» в соответствии с частью 2 статьи 18.1 Закона.</w:t>
      </w:r>
    </w:p>
    <w:p>
      <w:pPr>
        <w:spacing w:after="120" w:line="276" w:lineRule="auto"/>
        <w:jc w:val="both"/>
      </w:pPr>
      <w:r>
        <w:rPr>
          <w:rFonts w:ascii="Times New Roman" w:hAnsi="Times New Roman" w:cs="Times New Roman"/>
          <w:sz w:val="24"/>
          <w:szCs w:val="24"/>
        </w:rPr>
        <w:t xml:space="preserve">1.4. </w:t>
      </w:r>
      <w:r>
        <w:rPr>
          <w:rFonts w:ascii="Times New Roman" w:hAnsi="Times New Roman" w:cs="Times New Roman"/>
          <w:sz w:val="24"/>
          <w:szCs w:val="24"/>
        </w:rPr>
        <w:t xml:space="preserve">Оператор не проверяет достоверность сведений, сообщённых субъектом персональных данных, и исходит из того, что субъект предоставляет достоверные данные и поддерживает их в актуальном состоянии.</w:t>
      </w:r>
    </w:p>
    <w:p>
      <w:pPr>
        <w:spacing w:after="120" w:line="276" w:lineRule="auto"/>
        <w:jc w:val="both"/>
      </w:pPr>
      <w:r>
        <w:rPr>
          <w:rFonts w:ascii="Times New Roman" w:hAnsi="Times New Roman" w:cs="Times New Roman"/>
          <w:b/>
          <w:sz w:val="28"/>
          <w:szCs w:val="28"/>
        </w:rPr>
        <w:t xml:space="preserve">2. Оператор</w:t>
      </w:r>
    </w:p>
    <w:p>
      <w:pPr>
        <w:spacing w:after="120" w:line="276" w:lineRule="auto"/>
        <w:jc w:val="both"/>
      </w:pPr>
      <w:r>
        <w:rPr>
          <w:rFonts w:ascii="Times New Roman" w:hAnsi="Times New Roman" w:cs="Times New Roman"/>
          <w:sz w:val="24"/>
          <w:szCs w:val="24"/>
        </w:rPr>
        <w:t xml:space="preserve">2.1. </w:t>
      </w:r>
      <w:r>
        <w:rPr>
          <w:rFonts w:ascii="Times New Roman" w:hAnsi="Times New Roman" w:cs="Times New Roman"/>
          <w:sz w:val="24"/>
          <w:szCs w:val="24"/>
        </w:rPr>
        <w:t xml:space="preserve">Оператором персональных данных является:</w:t>
      </w:r>
    </w:p>
    <w:p>
      <w:pPr>
        <w:spacing w:after="60" w:line="276" w:lineRule="auto"/>
        <w:ind w:left="567"/>
        <w:jc w:val="both"/>
      </w:pPr>
      <w:r>
        <w:rPr>
          <w:rFonts w:ascii="Times New Roman" w:hAnsi="Times New Roman" w:cs="Times New Roman"/>
          <w:b/>
          <w:sz w:val="24"/>
          <w:szCs w:val="24"/>
        </w:rPr>
        <w:t xml:space="preserve">Наименование: </w:t>
      </w:r>
      <w:r>
        <w:rPr>
          <w:rFonts w:ascii="Times New Roman" w:hAnsi="Times New Roman" w:cs="Times New Roman"/>
          <w:sz w:val="24"/>
          <w:szCs w:val="24"/>
        </w:rPr>
        <w:t xml:space="preserve">SYBcreate</w:t>
      </w:r>
    </w:p>
    <w:p>
      <w:pPr>
        <w:spacing w:after="60" w:line="276" w:lineRule="auto"/>
        <w:ind w:left="567"/>
        <w:jc w:val="both"/>
      </w:pPr>
      <w:r>
        <w:rPr>
          <w:rFonts w:ascii="Times New Roman" w:hAnsi="Times New Roman" w:cs="Times New Roman"/>
          <w:b/>
          <w:sz w:val="24"/>
          <w:szCs w:val="24"/>
        </w:rPr>
        <w:t xml:space="preserve">Сайт: </w:t>
      </w:r>
      <w:r>
        <w:rPr>
          <w:rFonts w:ascii="Times New Roman" w:hAnsi="Times New Roman" w:cs="Times New Roman"/>
          <w:sz w:val="24"/>
          <w:szCs w:val="24"/>
        </w:rPr>
        <w:t xml:space="preserve">https://sybcreate.com</w:t>
      </w:r>
    </w:p>
    <w:p>
      <w:pPr>
        <w:spacing w:after="60" w:line="276" w:lineRule="auto"/>
        <w:ind w:left="567"/>
        <w:jc w:val="both"/>
      </w:pPr>
      <w:r>
        <w:rPr>
          <w:rFonts w:ascii="Times New Roman" w:hAnsi="Times New Roman" w:cs="Times New Roman"/>
          <w:b/>
          <w:sz w:val="24"/>
          <w:szCs w:val="24"/>
        </w:rPr>
        <w:t xml:space="preserve">Электронная почта: </w:t>
      </w:r>
      <w:r>
        <w:rPr>
          <w:rFonts w:ascii="Times New Roman" w:hAnsi="Times New Roman" w:cs="Times New Roman"/>
          <w:sz w:val="24"/>
          <w:szCs w:val="24"/>
        </w:rPr>
        <w:t xml:space="preserve">project@sybcreate.com</w:t>
      </w:r>
    </w:p>
    <w:p>
      <w:pPr>
        <w:spacing w:after="120" w:line="276" w:lineRule="auto"/>
        <w:jc w:val="both"/>
      </w:pPr>
      <w:r>
        <w:rPr>
          <w:rFonts w:ascii="Times New Roman" w:hAnsi="Times New Roman" w:cs="Times New Roman"/>
          <w:sz w:val="24"/>
          <w:szCs w:val="24"/>
        </w:rPr>
        <w:t xml:space="preserve">2.2. </w:t>
      </w:r>
      <w:r>
        <w:rPr>
          <w:rFonts w:ascii="Times New Roman" w:hAnsi="Times New Roman" w:cs="Times New Roman"/>
          <w:sz w:val="24"/>
          <w:szCs w:val="24"/>
        </w:rPr>
        <w:t xml:space="preserve">Обращения по вопросам обработки персональных данных направляются по указанному адресу электронной почты. Ответ направляется тем же способом, если в обращении не указан иной.</w:t>
      </w:r>
    </w:p>
    <w:p>
      <w:pPr>
        <w:spacing w:after="120" w:line="276" w:lineRule="auto"/>
        <w:jc w:val="both"/>
      </w:pPr>
      <w:r>
        <w:rPr>
          <w:rFonts w:ascii="Times New Roman" w:hAnsi="Times New Roman" w:cs="Times New Roman"/>
          <w:b/>
          <w:sz w:val="28"/>
          <w:szCs w:val="28"/>
        </w:rPr>
        <w:t xml:space="preserve">3. Основные понятия</w:t>
      </w:r>
    </w:p>
    <w:p>
      <w:pPr>
        <w:spacing w:after="120" w:line="276" w:lineRule="auto"/>
        <w:jc w:val="both"/>
      </w:pPr>
      <w:r>
        <w:rPr>
          <w:rFonts w:ascii="Times New Roman" w:hAnsi="Times New Roman" w:cs="Times New Roman"/>
          <w:sz w:val="24"/>
          <w:szCs w:val="24"/>
        </w:rPr>
        <w:t xml:space="preserve">3.1. </w:t>
      </w:r>
      <w:r>
        <w:rPr>
          <w:rFonts w:ascii="Times New Roman" w:hAnsi="Times New Roman" w:cs="Times New Roman"/>
          <w:b/>
          <w:sz w:val="24"/>
          <w:szCs w:val="24"/>
        </w:rPr>
        <w:t xml:space="preserve">Персональные данные</w:t>
      </w:r>
      <w:r>
        <w:rPr>
          <w:rFonts w:ascii="Times New Roman" w:hAnsi="Times New Roman" w:cs="Times New Roman"/>
          <w:sz w:val="24"/>
          <w:szCs w:val="24"/>
        </w:rPr>
        <w:t xml:space="preserve"> — любая информация, относящаяся к прямо или косвенно определённому или определяемому физическому лицу (субъекту персональных данных).</w:t>
      </w:r>
    </w:p>
    <w:p>
      <w:pPr>
        <w:spacing w:after="120" w:line="276" w:lineRule="auto"/>
        <w:jc w:val="both"/>
      </w:pPr>
      <w:r>
        <w:rPr>
          <w:rFonts w:ascii="Times New Roman" w:hAnsi="Times New Roman" w:cs="Times New Roman"/>
          <w:sz w:val="24"/>
          <w:szCs w:val="24"/>
        </w:rPr>
        <w:t xml:space="preserve">3.2. </w:t>
      </w:r>
      <w:r>
        <w:rPr>
          <w:rFonts w:ascii="Times New Roman" w:hAnsi="Times New Roman" w:cs="Times New Roman"/>
          <w:b/>
          <w:sz w:val="24"/>
          <w:szCs w:val="24"/>
        </w:rPr>
        <w:t xml:space="preserve">Обработка персональных данных</w:t>
      </w:r>
      <w:r>
        <w:rPr>
          <w:rFonts w:ascii="Times New Roman" w:hAnsi="Times New Roman" w:cs="Times New Roman"/>
          <w:sz w:val="24"/>
          <w:szCs w:val="24"/>
        </w:rPr>
        <w:t xml:space="preserve"> — любое действие или совокупность действий с персональными данными, совершаемых с использованием средств автоматизации или без них: сбор, запись, систематизация, накопление, хранение, уточнение, извлечение, использование, передача, обезличивание, блокирование, удаление, уничтожение.</w:t>
      </w:r>
    </w:p>
    <w:p>
      <w:pPr>
        <w:spacing w:after="120" w:line="276" w:lineRule="auto"/>
        <w:jc w:val="both"/>
      </w:pPr>
      <w:r>
        <w:rPr>
          <w:rFonts w:ascii="Times New Roman" w:hAnsi="Times New Roman" w:cs="Times New Roman"/>
          <w:sz w:val="24"/>
          <w:szCs w:val="24"/>
        </w:rPr>
        <w:t xml:space="preserve">3.3. </w:t>
      </w:r>
      <w:r>
        <w:rPr>
          <w:rFonts w:ascii="Times New Roman" w:hAnsi="Times New Roman" w:cs="Times New Roman"/>
          <w:b/>
          <w:sz w:val="24"/>
          <w:szCs w:val="24"/>
        </w:rPr>
        <w:t xml:space="preserve">Пользователь</w:t>
      </w:r>
      <w:r>
        <w:rPr>
          <w:rFonts w:ascii="Times New Roman" w:hAnsi="Times New Roman" w:cs="Times New Roman"/>
          <w:sz w:val="24"/>
          <w:szCs w:val="24"/>
        </w:rPr>
        <w:t xml:space="preserve"> — посетитель Сайта.</w:t>
      </w:r>
    </w:p>
    <w:p>
      <w:pPr>
        <w:spacing w:after="120" w:line="276" w:lineRule="auto"/>
        <w:jc w:val="both"/>
      </w:pPr>
      <w:r>
        <w:rPr>
          <w:rFonts w:ascii="Times New Roman" w:hAnsi="Times New Roman" w:cs="Times New Roman"/>
          <w:sz w:val="24"/>
          <w:szCs w:val="24"/>
        </w:rPr>
        <w:t xml:space="preserve">3.4. </w:t>
      </w:r>
      <w:r>
        <w:rPr>
          <w:rFonts w:ascii="Times New Roman" w:hAnsi="Times New Roman" w:cs="Times New Roman"/>
          <w:b/>
          <w:sz w:val="24"/>
          <w:szCs w:val="24"/>
        </w:rPr>
        <w:t xml:space="preserve">Cookie</w:t>
      </w:r>
      <w:r>
        <w:rPr>
          <w:rFonts w:ascii="Times New Roman" w:hAnsi="Times New Roman" w:cs="Times New Roman"/>
          <w:sz w:val="24"/>
          <w:szCs w:val="24"/>
        </w:rPr>
        <w:t xml:space="preserve"> — небольшой фрагмент данных, который сайт сохраняет в браузере Пользователя и который браузер передаёт обратно при последующих обращениях.</w:t>
      </w:r>
    </w:p>
    <w:p>
      <w:pPr>
        <w:spacing w:after="120" w:line="276" w:lineRule="auto"/>
        <w:jc w:val="both"/>
      </w:pPr>
      <w:r>
        <w:rPr>
          <w:rFonts w:ascii="Times New Roman" w:hAnsi="Times New Roman" w:cs="Times New Roman"/>
          <w:b/>
          <w:sz w:val="28"/>
          <w:szCs w:val="28"/>
        </w:rPr>
        <w:t xml:space="preserve">4. Какие данные обрабатываются</w:t>
      </w:r>
    </w:p>
    <w:p>
      <w:pPr>
        <w:spacing w:after="120" w:line="276" w:lineRule="auto"/>
        <w:jc w:val="both"/>
      </w:pPr>
      <w:r>
        <w:rPr>
          <w:rFonts w:ascii="Times New Roman" w:hAnsi="Times New Roman" w:cs="Times New Roman"/>
          <w:sz w:val="24"/>
          <w:szCs w:val="24"/>
        </w:rPr>
        <w:t xml:space="preserve">4.1. </w:t>
      </w:r>
      <w:r>
        <w:rPr>
          <w:rFonts w:ascii="Times New Roman" w:hAnsi="Times New Roman" w:cs="Times New Roman"/>
          <w:sz w:val="24"/>
          <w:szCs w:val="24"/>
        </w:rPr>
        <w:t xml:space="preserve">При заполнении формы заявки на Сайте Оператор обрабатывает данные, которые Пользователь сообщает сам:</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имя или иное обращение, указанное Пользователем;</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контакт для связи — адрес электронной почты, имя пользователя в мессенджере или номер телефона, по выбору Пользователя;</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текст сообщения и любые сведения, которые Пользователь решил в нём указать;</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файлы, приложенные к заявке, и их содержимое.</w:t>
      </w:r>
    </w:p>
    <w:p>
      <w:pPr>
        <w:spacing w:after="120" w:line="276" w:lineRule="auto"/>
        <w:jc w:val="both"/>
      </w:pPr>
      <w:r>
        <w:rPr>
          <w:rFonts w:ascii="Times New Roman" w:hAnsi="Times New Roman" w:cs="Times New Roman"/>
          <w:sz w:val="24"/>
          <w:szCs w:val="24"/>
        </w:rPr>
        <w:t xml:space="preserve">4.2. </w:t>
      </w:r>
      <w:r>
        <w:rPr>
          <w:rFonts w:ascii="Times New Roman" w:hAnsi="Times New Roman" w:cs="Times New Roman"/>
          <w:sz w:val="24"/>
          <w:szCs w:val="24"/>
        </w:rPr>
        <w:t xml:space="preserve">Технические данные, которые передаются автоматически при обращении к Сайту:</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IP-адрес;</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сведения о браузере и операционной системе (заголовок User-Agent);</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дата и время обращения;</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адрес страницы, с которой совершён переход.</w:t>
      </w:r>
    </w:p>
    <w:p>
      <w:pPr>
        <w:spacing w:after="120" w:line="276" w:lineRule="auto"/>
        <w:jc w:val="both"/>
      </w:pPr>
      <w:r>
        <w:rPr>
          <w:rFonts w:ascii="Times New Roman" w:hAnsi="Times New Roman" w:cs="Times New Roman"/>
          <w:sz w:val="24"/>
          <w:szCs w:val="24"/>
        </w:rPr>
        <w:t xml:space="preserve">4.3. </w:t>
      </w:r>
      <w:r>
        <w:rPr>
          <w:rFonts w:ascii="Times New Roman" w:hAnsi="Times New Roman" w:cs="Times New Roman"/>
          <w:sz w:val="24"/>
          <w:szCs w:val="24"/>
        </w:rPr>
        <w:t xml:space="preserve">Данные, собираемые системой веб-аналитики, — раздел 7 настоящей Политики.</w:t>
      </w:r>
    </w:p>
    <w:p>
      <w:pPr>
        <w:spacing w:after="120" w:line="276" w:lineRule="auto"/>
        <w:jc w:val="both"/>
      </w:pPr>
      <w:r>
        <w:rPr>
          <w:rFonts w:ascii="Times New Roman" w:hAnsi="Times New Roman" w:cs="Times New Roman"/>
          <w:sz w:val="24"/>
          <w:szCs w:val="24"/>
        </w:rPr>
        <w:t xml:space="preserve">4.4. </w:t>
      </w:r>
      <w:r>
        <w:rPr>
          <w:rFonts w:ascii="Times New Roman" w:hAnsi="Times New Roman" w:cs="Times New Roman"/>
          <w:sz w:val="24"/>
          <w:szCs w:val="24"/>
        </w:rPr>
        <w:t xml:space="preserve">Оператор не обрабатывает специальные категории персональных данных (о расовой и национальной принадлежности, политических взглядах, религиозных и философских убеждениях, состоянии здоровья, интимной жизни) и биометрические персональные данные. Если такие сведения окажутся в тексте сообщения или в приложенном файле по инициативе Пользователя, Оператор не использует их и удаляет вместе с обращением.</w:t>
      </w:r>
    </w:p>
    <w:p>
      <w:pPr>
        <w:spacing w:after="120" w:line="276" w:lineRule="auto"/>
        <w:jc w:val="both"/>
      </w:pPr>
      <w:r>
        <w:rPr>
          <w:rFonts w:ascii="Times New Roman" w:hAnsi="Times New Roman" w:cs="Times New Roman"/>
          <w:sz w:val="24"/>
          <w:szCs w:val="24"/>
        </w:rPr>
        <w:t xml:space="preserve">4.5. </w:t>
      </w:r>
      <w:r>
        <w:rPr>
          <w:rFonts w:ascii="Times New Roman" w:hAnsi="Times New Roman" w:cs="Times New Roman"/>
          <w:sz w:val="24"/>
          <w:szCs w:val="24"/>
        </w:rPr>
        <w:t xml:space="preserve">Сайт не предназначен для лиц младше 18 лет, и Оператор не собирает данные таких лиц намеренно.</w:t>
      </w:r>
    </w:p>
    <w:p>
      <w:pPr>
        <w:spacing w:after="120" w:line="276" w:lineRule="auto"/>
        <w:jc w:val="both"/>
      </w:pPr>
      <w:r>
        <w:rPr>
          <w:rFonts w:ascii="Times New Roman" w:hAnsi="Times New Roman" w:cs="Times New Roman"/>
          <w:b/>
          <w:sz w:val="28"/>
          <w:szCs w:val="28"/>
        </w:rPr>
        <w:t xml:space="preserve">5. Цели обработки</w:t>
      </w:r>
    </w:p>
    <w:p>
      <w:pPr>
        <w:spacing w:after="120" w:line="276" w:lineRule="auto"/>
        <w:jc w:val="both"/>
      </w:pPr>
      <w:r>
        <w:rPr>
          <w:rFonts w:ascii="Times New Roman" w:hAnsi="Times New Roman" w:cs="Times New Roman"/>
          <w:sz w:val="24"/>
          <w:szCs w:val="24"/>
        </w:rPr>
        <w:t xml:space="preserve">5.1. </w:t>
      </w:r>
      <w:r>
        <w:rPr>
          <w:rFonts w:ascii="Times New Roman" w:hAnsi="Times New Roman" w:cs="Times New Roman"/>
          <w:sz w:val="24"/>
          <w:szCs w:val="24"/>
        </w:rPr>
        <w:t xml:space="preserve">Персональные данные обрабатываются исключительно для того, чтобы:</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ответить на обращение и обсудить задачу, о которой написал Пользователь;</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подготовить и направить коммерческое предложение по запросу Пользователя;</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заключить и исполнить договор, если стороны к нему придут;</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обеспечить работоспособность и безопасность Сайта, выявлять и пресекать технические сбои и попытки несанкционированного доступа;</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вести статистику посещаемости в обезличенном виде.</w:t>
      </w:r>
    </w:p>
    <w:p>
      <w:pPr>
        <w:spacing w:after="120" w:line="276" w:lineRule="auto"/>
        <w:jc w:val="both"/>
      </w:pPr>
      <w:r>
        <w:rPr>
          <w:rFonts w:ascii="Times New Roman" w:hAnsi="Times New Roman" w:cs="Times New Roman"/>
          <w:sz w:val="24"/>
          <w:szCs w:val="24"/>
        </w:rPr>
        <w:t xml:space="preserve">5.2. </w:t>
      </w:r>
      <w:r>
        <w:rPr>
          <w:rFonts w:ascii="Times New Roman" w:hAnsi="Times New Roman" w:cs="Times New Roman"/>
          <w:sz w:val="24"/>
          <w:szCs w:val="24"/>
        </w:rPr>
        <w:t xml:space="preserve">Оператор не использует персональные данные для рекламных рассылок, не продаёт их и не передаёт третьим лицам иначе как в случаях, указанных в разделе 8.</w:t>
      </w:r>
    </w:p>
    <w:p>
      <w:pPr>
        <w:spacing w:after="120" w:line="276" w:lineRule="auto"/>
        <w:jc w:val="both"/>
      </w:pPr>
      <w:r>
        <w:rPr>
          <w:rFonts w:ascii="Times New Roman" w:hAnsi="Times New Roman" w:cs="Times New Roman"/>
          <w:sz w:val="24"/>
          <w:szCs w:val="24"/>
        </w:rPr>
        <w:t xml:space="preserve">5.3. </w:t>
      </w:r>
      <w:r>
        <w:rPr>
          <w:rFonts w:ascii="Times New Roman" w:hAnsi="Times New Roman" w:cs="Times New Roman"/>
          <w:sz w:val="24"/>
          <w:szCs w:val="24"/>
        </w:rPr>
        <w:t xml:space="preserve">Решения, порождающие юридические последствия, на основании исключительно автоматизированной обработки персональных данных Оператором не принимаются.</w:t>
      </w:r>
    </w:p>
    <w:p>
      <w:pPr>
        <w:spacing w:after="120" w:line="276" w:lineRule="auto"/>
        <w:jc w:val="both"/>
      </w:pPr>
      <w:r>
        <w:rPr>
          <w:rFonts w:ascii="Times New Roman" w:hAnsi="Times New Roman" w:cs="Times New Roman"/>
          <w:b/>
          <w:sz w:val="28"/>
          <w:szCs w:val="28"/>
        </w:rPr>
        <w:t xml:space="preserve">6. Правовые основания</w:t>
      </w:r>
    </w:p>
    <w:p>
      <w:pPr>
        <w:spacing w:after="120" w:line="276" w:lineRule="auto"/>
        <w:jc w:val="both"/>
      </w:pPr>
      <w:r>
        <w:rPr>
          <w:rFonts w:ascii="Times New Roman" w:hAnsi="Times New Roman" w:cs="Times New Roman"/>
          <w:sz w:val="24"/>
          <w:szCs w:val="24"/>
        </w:rPr>
        <w:t xml:space="preserve">6.1. </w:t>
      </w:r>
      <w:r>
        <w:rPr>
          <w:rFonts w:ascii="Times New Roman" w:hAnsi="Times New Roman" w:cs="Times New Roman"/>
          <w:sz w:val="24"/>
          <w:szCs w:val="24"/>
        </w:rPr>
        <w:t xml:space="preserve">Согласие субъекта персональных данных на обработку его персональных данных (пункт 1 части 1 статьи 6 Закона). Согласие даётся Пользователем самостоятельно — проставлением отметки в форме заявки перед её отправкой. Отправка формы без такой отметки технически невозможна.</w:t>
      </w:r>
    </w:p>
    <w:p>
      <w:pPr>
        <w:spacing w:after="120" w:line="276" w:lineRule="auto"/>
        <w:jc w:val="both"/>
      </w:pPr>
      <w:r>
        <w:rPr>
          <w:rFonts w:ascii="Times New Roman" w:hAnsi="Times New Roman" w:cs="Times New Roman"/>
          <w:sz w:val="24"/>
          <w:szCs w:val="24"/>
        </w:rPr>
        <w:t xml:space="preserve">6.2. </w:t>
      </w:r>
      <w:r>
        <w:rPr>
          <w:rFonts w:ascii="Times New Roman" w:hAnsi="Times New Roman" w:cs="Times New Roman"/>
          <w:sz w:val="24"/>
          <w:szCs w:val="24"/>
        </w:rPr>
        <w:t xml:space="preserve">Необходимость исполнения договора, стороной которого является субъект персональных данных, либо совершения действий по его заключению по инициативе субъекта (пункт 5 части 1 статьи 6 Закона).</w:t>
      </w:r>
    </w:p>
    <w:p>
      <w:pPr>
        <w:spacing w:after="120" w:line="276" w:lineRule="auto"/>
        <w:jc w:val="both"/>
      </w:pPr>
      <w:r>
        <w:rPr>
          <w:rFonts w:ascii="Times New Roman" w:hAnsi="Times New Roman" w:cs="Times New Roman"/>
          <w:sz w:val="24"/>
          <w:szCs w:val="24"/>
        </w:rPr>
        <w:t xml:space="preserve">6.3. </w:t>
      </w:r>
      <w:r>
        <w:rPr>
          <w:rFonts w:ascii="Times New Roman" w:hAnsi="Times New Roman" w:cs="Times New Roman"/>
          <w:sz w:val="24"/>
          <w:szCs w:val="24"/>
        </w:rPr>
        <w:t xml:space="preserve">Осуществление прав и законных интересов Оператора, если при этом не нарушаются права и свободы субъекта персональных данных (пункт 7 части 1 статьи 6 Закона), — в части обеспечения безопасности Сайта.</w:t>
      </w:r>
    </w:p>
    <w:p>
      <w:pPr>
        <w:spacing w:after="120" w:line="276" w:lineRule="auto"/>
        <w:jc w:val="both"/>
      </w:pPr>
      <w:r>
        <w:rPr>
          <w:rFonts w:ascii="Times New Roman" w:hAnsi="Times New Roman" w:cs="Times New Roman"/>
          <w:b/>
          <w:sz w:val="28"/>
          <w:szCs w:val="28"/>
        </w:rPr>
        <w:t xml:space="preserve">7. Cookie и веб-аналитика</w:t>
      </w:r>
    </w:p>
    <w:p>
      <w:pPr>
        <w:spacing w:after="120" w:line="276" w:lineRule="auto"/>
        <w:jc w:val="both"/>
      </w:pPr>
      <w:r>
        <w:rPr>
          <w:rFonts w:ascii="Times New Roman" w:hAnsi="Times New Roman" w:cs="Times New Roman"/>
          <w:sz w:val="24"/>
          <w:szCs w:val="24"/>
        </w:rPr>
        <w:t xml:space="preserve">7.1. </w:t>
      </w:r>
      <w:r>
        <w:rPr>
          <w:rFonts w:ascii="Times New Roman" w:hAnsi="Times New Roman" w:cs="Times New Roman"/>
          <w:sz w:val="24"/>
          <w:szCs w:val="24"/>
        </w:rPr>
        <w:t xml:space="preserve">Сайт использует cookie и аналогичные технологии (локальное хранилище браузера) для того, чтобы запомнить выбранный Пользователем язык страницы, запомнить согласие Пользователя с уведомлением об использовании cookie и поддерживать сессию авторизованного пользователя административной панели.</w:t>
      </w:r>
    </w:p>
    <w:p>
      <w:pPr>
        <w:spacing w:after="120" w:line="276" w:lineRule="auto"/>
        <w:jc w:val="both"/>
      </w:pPr>
      <w:r>
        <w:rPr>
          <w:rFonts w:ascii="Times New Roman" w:hAnsi="Times New Roman" w:cs="Times New Roman"/>
          <w:sz w:val="24"/>
          <w:szCs w:val="24"/>
        </w:rPr>
        <w:t xml:space="preserve">7.2. </w:t>
      </w:r>
      <w:r>
        <w:rPr>
          <w:rFonts w:ascii="Times New Roman" w:hAnsi="Times New Roman" w:cs="Times New Roman"/>
          <w:sz w:val="24"/>
          <w:szCs w:val="24"/>
        </w:rPr>
        <w:t xml:space="preserve">На Сайте установлены счётчики </w:t>
      </w:r>
      <w:r>
        <w:rPr>
          <w:rFonts w:ascii="Times New Roman" w:hAnsi="Times New Roman" w:cs="Times New Roman"/>
          <w:b/>
          <w:sz w:val="24"/>
          <w:szCs w:val="24"/>
        </w:rPr>
        <w:t xml:space="preserve">Яндекс Метрика</w:t>
      </w:r>
      <w:r>
        <w:rPr>
          <w:rFonts w:ascii="Times New Roman" w:hAnsi="Times New Roman" w:cs="Times New Roman"/>
          <w:sz w:val="24"/>
          <w:szCs w:val="24"/>
        </w:rPr>
        <w:t xml:space="preserve">, принадлежащие ООО «ЯНДЕКС» (ОГРН 1027700229193, 119021, г. Москва, ул. Льва Толстого, д. 16): номер 112271407 на русской версии Сайта (sybcreate.com) и номер 112296312 на английской (en.sybcreate.com). Метрика обрабатывает данные по поручению Оператора и собирает:</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IP-адрес, сведения о браузере, операционной системе и устройстве;</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адреса просмотренных страниц, источник перехода, дату и время визита;</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действия на странице — перемещения указателя, нажатия, прокрутку и заполнение полей форм (технология «Вебвизор»), за исключением содержимого полей, помеченных как скрытые от записи;</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идентификатор посетителя, сохраняемый в cookie.</w:t>
      </w:r>
    </w:p>
    <w:p>
      <w:pPr>
        <w:spacing w:after="120" w:line="276" w:lineRule="auto"/>
        <w:jc w:val="both"/>
      </w:pPr>
      <w:r>
        <w:rPr>
          <w:rFonts w:ascii="Times New Roman" w:hAnsi="Times New Roman" w:cs="Times New Roman"/>
          <w:sz w:val="24"/>
          <w:szCs w:val="24"/>
        </w:rPr>
        <w:t xml:space="preserve">7.3. </w:t>
      </w:r>
      <w:r>
        <w:rPr>
          <w:rFonts w:ascii="Times New Roman" w:hAnsi="Times New Roman" w:cs="Times New Roman"/>
          <w:sz w:val="24"/>
          <w:szCs w:val="24"/>
        </w:rPr>
        <w:t xml:space="preserve">Условия обработки данных Яндекс Метрикой опубликованы по адресу </w:t>
      </w:r>
      <w:r>
        <w:rPr>
          <w:rFonts w:ascii="Times New Roman" w:hAnsi="Times New Roman" w:cs="Times New Roman"/>
          <w:sz w:val="24"/>
          <w:szCs w:val="24"/>
        </w:rPr>
        <w:t xml:space="preserve">yandex.ru/legal/confidential</w:t>
      </w:r>
      <w:r>
        <w:rPr>
          <w:rFonts w:ascii="Times New Roman" w:hAnsi="Times New Roman" w:cs="Times New Roman"/>
          <w:sz w:val="24"/>
          <w:szCs w:val="24"/>
        </w:rPr>
        <w:t xml:space="preserve">. Отказаться от сбора данных Метрикой можно, установив </w:t>
      </w:r>
      <w:r>
        <w:rPr>
          <w:rFonts w:ascii="Times New Roman" w:hAnsi="Times New Roman" w:cs="Times New Roman"/>
          <w:sz w:val="24"/>
          <w:szCs w:val="24"/>
        </w:rPr>
        <w:t xml:space="preserve">блокировщик Яндекс Метрики (yandex.ru/support/metrica/general/opt-out.html)</w:t>
      </w:r>
      <w:r>
        <w:rPr>
          <w:rFonts w:ascii="Times New Roman" w:hAnsi="Times New Roman" w:cs="Times New Roman"/>
          <w:sz w:val="24"/>
          <w:szCs w:val="24"/>
        </w:rPr>
        <w:t xml:space="preserve"> либо запретив cookie в настройках браузера.</w:t>
      </w:r>
    </w:p>
    <w:p>
      <w:pPr>
        <w:spacing w:after="120" w:line="276" w:lineRule="auto"/>
        <w:jc w:val="both"/>
      </w:pPr>
      <w:r>
        <w:rPr>
          <w:rFonts w:ascii="Times New Roman" w:hAnsi="Times New Roman" w:cs="Times New Roman"/>
          <w:sz w:val="24"/>
          <w:szCs w:val="24"/>
        </w:rPr>
        <w:t xml:space="preserve">7.4. </w:t>
      </w:r>
      <w:r>
        <w:rPr>
          <w:rFonts w:ascii="Times New Roman" w:hAnsi="Times New Roman" w:cs="Times New Roman"/>
          <w:sz w:val="24"/>
          <w:szCs w:val="24"/>
        </w:rPr>
        <w:t xml:space="preserve">Запрет cookie в браузере не препятствует просмотру Сайта. Отправка заявки при этом остаётся доступной.</w:t>
      </w:r>
    </w:p>
    <w:p>
      <w:pPr>
        <w:spacing w:after="120" w:line="276" w:lineRule="auto"/>
        <w:jc w:val="both"/>
      </w:pPr>
      <w:r>
        <w:rPr>
          <w:rFonts w:ascii="Times New Roman" w:hAnsi="Times New Roman" w:cs="Times New Roman"/>
          <w:b/>
          <w:sz w:val="28"/>
          <w:szCs w:val="28"/>
        </w:rPr>
        <w:t xml:space="preserve">8. Передача данных третьим лицам</w:t>
      </w:r>
    </w:p>
    <w:p>
      <w:pPr>
        <w:spacing w:after="120" w:line="276" w:lineRule="auto"/>
        <w:jc w:val="both"/>
      </w:pPr>
      <w:r>
        <w:rPr>
          <w:rFonts w:ascii="Times New Roman" w:hAnsi="Times New Roman" w:cs="Times New Roman"/>
          <w:sz w:val="24"/>
          <w:szCs w:val="24"/>
        </w:rPr>
        <w:t xml:space="preserve">8.1. </w:t>
      </w:r>
      <w:r>
        <w:rPr>
          <w:rFonts w:ascii="Times New Roman" w:hAnsi="Times New Roman" w:cs="Times New Roman"/>
          <w:sz w:val="24"/>
          <w:szCs w:val="24"/>
        </w:rPr>
        <w:t xml:space="preserve">Персональные данные могут быть переданы:</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ООО «ЯНДЕКС» — в объёме и на условиях, указанных в разделе 7, для сбора статистики посещаемости;</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хостинг-провайдеру, предоставляющему вычислительные мощности для размещения Сайта, — в объёме, необходимом для его функционирования;</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органам государственной власти по основаниям и в порядке, установленным законодательством Российской Федерации.</w:t>
      </w:r>
    </w:p>
    <w:p>
      <w:pPr>
        <w:spacing w:after="120" w:line="276" w:lineRule="auto"/>
        <w:jc w:val="both"/>
      </w:pPr>
      <w:r>
        <w:rPr>
          <w:rFonts w:ascii="Times New Roman" w:hAnsi="Times New Roman" w:cs="Times New Roman"/>
          <w:sz w:val="24"/>
          <w:szCs w:val="24"/>
        </w:rPr>
        <w:t xml:space="preserve">8.2. </w:t>
      </w:r>
      <w:r>
        <w:rPr>
          <w:rFonts w:ascii="Times New Roman" w:hAnsi="Times New Roman" w:cs="Times New Roman"/>
          <w:sz w:val="24"/>
          <w:szCs w:val="24"/>
        </w:rPr>
        <w:t xml:space="preserve">Уведомления о новых заявках направляются Оператору и уполномоченным им лицам по электронной почте и через мессенджер Telegram. В таких уведомлениях содержатся сведения из заявки, перечисленные в пункте 4.1.</w:t>
      </w:r>
    </w:p>
    <w:p>
      <w:pPr>
        <w:spacing w:after="120" w:line="276" w:lineRule="auto"/>
        <w:jc w:val="both"/>
      </w:pPr>
      <w:r>
        <w:rPr>
          <w:rFonts w:ascii="Times New Roman" w:hAnsi="Times New Roman" w:cs="Times New Roman"/>
          <w:sz w:val="24"/>
          <w:szCs w:val="24"/>
        </w:rPr>
        <w:t xml:space="preserve">8.3. </w:t>
      </w:r>
      <w:r>
        <w:rPr>
          <w:rFonts w:ascii="Times New Roman" w:hAnsi="Times New Roman" w:cs="Times New Roman"/>
          <w:sz w:val="24"/>
          <w:szCs w:val="24"/>
        </w:rPr>
        <w:t xml:space="preserve">Иным лицам персональные данные не передаются, не продаются и не предоставляются для самостоятельной обработки.</w:t>
      </w:r>
    </w:p>
    <w:p>
      <w:pPr>
        <w:spacing w:after="120" w:line="276" w:lineRule="auto"/>
        <w:jc w:val="both"/>
      </w:pPr>
      <w:r>
        <w:rPr>
          <w:rFonts w:ascii="Times New Roman" w:hAnsi="Times New Roman" w:cs="Times New Roman"/>
          <w:b/>
          <w:sz w:val="28"/>
          <w:szCs w:val="28"/>
        </w:rPr>
        <w:t xml:space="preserve">9. Место обработки и трансграничная передача</w:t>
      </w:r>
    </w:p>
    <w:p>
      <w:pPr>
        <w:spacing w:after="120" w:line="276" w:lineRule="auto"/>
        <w:jc w:val="both"/>
      </w:pPr>
      <w:r>
        <w:rPr>
          <w:rFonts w:ascii="Times New Roman" w:hAnsi="Times New Roman" w:cs="Times New Roman"/>
          <w:sz w:val="24"/>
          <w:szCs w:val="24"/>
        </w:rPr>
        <w:t xml:space="preserve">9.1. </w:t>
      </w:r>
      <w:r>
        <w:rPr>
          <w:rFonts w:ascii="Times New Roman" w:hAnsi="Times New Roman" w:cs="Times New Roman"/>
          <w:sz w:val="24"/>
          <w:szCs w:val="24"/>
        </w:rPr>
        <w:t xml:space="preserve">Обработка персональных данных осуществляется с использованием технических средств, предоставленных хостинг-провайдером, с которым у Оператора заключён договор, предусматривающий обязанность обеспечения конфиденциальности и безопасности персональных данных.</w:t>
      </w:r>
    </w:p>
    <w:p>
      <w:pPr>
        <w:spacing w:after="120" w:line="276" w:lineRule="auto"/>
        <w:jc w:val="both"/>
      </w:pPr>
      <w:r>
        <w:rPr>
          <w:rFonts w:ascii="Times New Roman" w:hAnsi="Times New Roman" w:cs="Times New Roman"/>
          <w:sz w:val="24"/>
          <w:szCs w:val="24"/>
        </w:rPr>
        <w:t xml:space="preserve">9.2. </w:t>
      </w:r>
      <w:r>
        <w:rPr>
          <w:rFonts w:ascii="Times New Roman" w:hAnsi="Times New Roman" w:cs="Times New Roman"/>
          <w:sz w:val="24"/>
          <w:szCs w:val="24"/>
        </w:rPr>
        <w:t xml:space="preserve">Обработка персональных данных может сопровождаться их трансграничной передачей на территорию иностранных государств, обеспечивающих адекватную защиту прав субъектов персональных данных. Перечень таких государств определяется уполномоченным органом по защите прав субъектов персональных данных.</w:t>
      </w:r>
    </w:p>
    <w:p>
      <w:pPr>
        <w:spacing w:after="120" w:line="276" w:lineRule="auto"/>
        <w:jc w:val="both"/>
      </w:pPr>
      <w:r>
        <w:rPr>
          <w:rFonts w:ascii="Times New Roman" w:hAnsi="Times New Roman" w:cs="Times New Roman"/>
          <w:sz w:val="24"/>
          <w:szCs w:val="24"/>
        </w:rPr>
        <w:t xml:space="preserve">9.3. </w:t>
      </w:r>
      <w:r>
        <w:rPr>
          <w:rFonts w:ascii="Times New Roman" w:hAnsi="Times New Roman" w:cs="Times New Roman"/>
          <w:sz w:val="24"/>
          <w:szCs w:val="24"/>
        </w:rPr>
        <w:t xml:space="preserve">Направляя заявку, Пользователь соглашается с обработкой своих персональных данных на условиях настоящей Политики, в том числе с их трансграничной передачей на условиях пункта 9.2.</w:t>
      </w:r>
    </w:p>
    <w:p>
      <w:pPr>
        <w:spacing w:after="120" w:line="276" w:lineRule="auto"/>
        <w:jc w:val="both"/>
      </w:pPr>
      <w:r>
        <w:rPr>
          <w:rFonts w:ascii="Times New Roman" w:hAnsi="Times New Roman" w:cs="Times New Roman"/>
          <w:b/>
          <w:sz w:val="28"/>
          <w:szCs w:val="28"/>
        </w:rPr>
        <w:t xml:space="preserve">10. Сроки хранения</w:t>
      </w:r>
    </w:p>
    <w:p>
      <w:pPr>
        <w:spacing w:after="120" w:line="276" w:lineRule="auto"/>
        <w:jc w:val="both"/>
      </w:pPr>
      <w:r>
        <w:rPr>
          <w:rFonts w:ascii="Times New Roman" w:hAnsi="Times New Roman" w:cs="Times New Roman"/>
          <w:sz w:val="24"/>
          <w:szCs w:val="24"/>
        </w:rPr>
        <w:t xml:space="preserve">10.1. </w:t>
      </w:r>
      <w:r>
        <w:rPr>
          <w:rFonts w:ascii="Times New Roman" w:hAnsi="Times New Roman" w:cs="Times New Roman"/>
          <w:sz w:val="24"/>
          <w:szCs w:val="24"/>
        </w:rPr>
        <w:t xml:space="preserve">Заявки, поступившие через форму на Сайте, вместе с приложенными файлами хранятся 30 дней с момента поступления, после чего удаляются автоматически.</w:t>
      </w:r>
    </w:p>
    <w:p>
      <w:pPr>
        <w:spacing w:after="120" w:line="276" w:lineRule="auto"/>
        <w:jc w:val="both"/>
      </w:pPr>
      <w:r>
        <w:rPr>
          <w:rFonts w:ascii="Times New Roman" w:hAnsi="Times New Roman" w:cs="Times New Roman"/>
          <w:sz w:val="24"/>
          <w:szCs w:val="24"/>
        </w:rPr>
        <w:t xml:space="preserve">10.2. </w:t>
      </w:r>
      <w:r>
        <w:rPr>
          <w:rFonts w:ascii="Times New Roman" w:hAnsi="Times New Roman" w:cs="Times New Roman"/>
          <w:sz w:val="24"/>
          <w:szCs w:val="24"/>
        </w:rPr>
        <w:t xml:space="preserve">Обращения в службу поддержки хранятся 90 дней с момента последнего сообщения.</w:t>
      </w:r>
    </w:p>
    <w:p>
      <w:pPr>
        <w:spacing w:after="120" w:line="276" w:lineRule="auto"/>
        <w:jc w:val="both"/>
      </w:pPr>
      <w:r>
        <w:rPr>
          <w:rFonts w:ascii="Times New Roman" w:hAnsi="Times New Roman" w:cs="Times New Roman"/>
          <w:sz w:val="24"/>
          <w:szCs w:val="24"/>
        </w:rPr>
        <w:t xml:space="preserve">10.3. </w:t>
      </w:r>
      <w:r>
        <w:rPr>
          <w:rFonts w:ascii="Times New Roman" w:hAnsi="Times New Roman" w:cs="Times New Roman"/>
          <w:sz w:val="24"/>
          <w:szCs w:val="24"/>
        </w:rPr>
        <w:t xml:space="preserve">Если по итогам обращения заключён договор, персональные данные хранятся в течение срока его действия и трёх лет после его прекращения либо в течение иного срока, установленного законодательством, — в зависимости от того, какой срок больше.</w:t>
      </w:r>
    </w:p>
    <w:p>
      <w:pPr>
        <w:spacing w:after="120" w:line="276" w:lineRule="auto"/>
        <w:jc w:val="both"/>
      </w:pPr>
      <w:r>
        <w:rPr>
          <w:rFonts w:ascii="Times New Roman" w:hAnsi="Times New Roman" w:cs="Times New Roman"/>
          <w:sz w:val="24"/>
          <w:szCs w:val="24"/>
        </w:rPr>
        <w:t xml:space="preserve">10.4. </w:t>
      </w:r>
      <w:r>
        <w:rPr>
          <w:rFonts w:ascii="Times New Roman" w:hAnsi="Times New Roman" w:cs="Times New Roman"/>
          <w:sz w:val="24"/>
          <w:szCs w:val="24"/>
        </w:rPr>
        <w:t xml:space="preserve">Данные, собранные Яндекс Метрикой, хранятся на условиях, установленных ООО «ЯНДЕКС».</w:t>
      </w:r>
    </w:p>
    <w:p>
      <w:pPr>
        <w:spacing w:after="120" w:line="276" w:lineRule="auto"/>
        <w:jc w:val="both"/>
      </w:pPr>
      <w:r>
        <w:rPr>
          <w:rFonts w:ascii="Times New Roman" w:hAnsi="Times New Roman" w:cs="Times New Roman"/>
          <w:sz w:val="24"/>
          <w:szCs w:val="24"/>
        </w:rPr>
        <w:t xml:space="preserve">10.5. </w:t>
      </w:r>
      <w:r>
        <w:rPr>
          <w:rFonts w:ascii="Times New Roman" w:hAnsi="Times New Roman" w:cs="Times New Roman"/>
          <w:sz w:val="24"/>
          <w:szCs w:val="24"/>
        </w:rPr>
        <w:t xml:space="preserve">По достижении целей обработки, при отзыве согласия или по истечении указанных сроков персональные данные уничтожаются либо обезличиваются.</w:t>
      </w:r>
    </w:p>
    <w:p>
      <w:pPr>
        <w:spacing w:after="120" w:line="276" w:lineRule="auto"/>
        <w:jc w:val="both"/>
      </w:pPr>
      <w:r>
        <w:rPr>
          <w:rFonts w:ascii="Times New Roman" w:hAnsi="Times New Roman" w:cs="Times New Roman"/>
          <w:b/>
          <w:sz w:val="28"/>
          <w:szCs w:val="28"/>
        </w:rPr>
        <w:t xml:space="preserve">11. Права субъекта персональных данных</w:t>
      </w:r>
    </w:p>
    <w:p>
      <w:pPr>
        <w:spacing w:after="120" w:line="276" w:lineRule="auto"/>
        <w:jc w:val="both"/>
      </w:pPr>
      <w:r>
        <w:rPr>
          <w:rFonts w:ascii="Times New Roman" w:hAnsi="Times New Roman" w:cs="Times New Roman"/>
          <w:sz w:val="24"/>
          <w:szCs w:val="24"/>
        </w:rPr>
        <w:t xml:space="preserve">11.1. </w:t>
      </w:r>
      <w:r>
        <w:rPr>
          <w:rFonts w:ascii="Times New Roman" w:hAnsi="Times New Roman" w:cs="Times New Roman"/>
          <w:sz w:val="24"/>
          <w:szCs w:val="24"/>
        </w:rPr>
        <w:t xml:space="preserve">Субъект персональных данных вправе:</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получить сведения об обработке своих персональных данных в объёме, установленном частью 7 статьи 14 Закона;</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требовать уточнения, блокирования или уничтожения персональных данных, если они неполны, устарели, неточны, получены незаконно или не являются необходимыми для заявленной цели;</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отозвать согласие на обработку персональных данных;</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обжаловать действия или бездействие Оператора в Роскомнадзор или в судебном порядке.</w:t>
      </w:r>
    </w:p>
    <w:p>
      <w:pPr>
        <w:spacing w:after="120" w:line="276" w:lineRule="auto"/>
        <w:jc w:val="both"/>
      </w:pPr>
      <w:r>
        <w:rPr>
          <w:rFonts w:ascii="Times New Roman" w:hAnsi="Times New Roman" w:cs="Times New Roman"/>
          <w:sz w:val="24"/>
          <w:szCs w:val="24"/>
        </w:rPr>
        <w:t xml:space="preserve">11.2. </w:t>
      </w:r>
      <w:r>
        <w:rPr>
          <w:rFonts w:ascii="Times New Roman" w:hAnsi="Times New Roman" w:cs="Times New Roman"/>
          <w:sz w:val="24"/>
          <w:szCs w:val="24"/>
        </w:rPr>
        <w:t xml:space="preserve">Запрос направляется на адрес project@sybcreate.com и должен содержать сведения, позволяющие установить личность обратившегося и подтвердить его связь с обрабатываемыми данными: номер основного документа, удостоверяющего личность, дату его выдачи и выдавший орган либо иные сведения, а также сведения, подтверждающие факт обработки данных Оператором (например, адрес электронной почты, указанный в заявке).</w:t>
      </w:r>
    </w:p>
    <w:p>
      <w:pPr>
        <w:spacing w:after="120" w:line="276" w:lineRule="auto"/>
        <w:jc w:val="both"/>
      </w:pPr>
      <w:r>
        <w:rPr>
          <w:rFonts w:ascii="Times New Roman" w:hAnsi="Times New Roman" w:cs="Times New Roman"/>
          <w:sz w:val="24"/>
          <w:szCs w:val="24"/>
        </w:rPr>
        <w:t xml:space="preserve">11.3. </w:t>
      </w:r>
      <w:r>
        <w:rPr>
          <w:rFonts w:ascii="Times New Roman" w:hAnsi="Times New Roman" w:cs="Times New Roman"/>
          <w:sz w:val="24"/>
          <w:szCs w:val="24"/>
        </w:rPr>
        <w:t xml:space="preserve">Оператор рассматривает запрос и направляет ответ в течение десяти рабочих дней со дня его получения. Срок может быть продлён не более чем на пять рабочих дней с уведомлением обратившегося о причинах продления.</w:t>
      </w:r>
    </w:p>
    <w:p>
      <w:pPr>
        <w:spacing w:after="120" w:line="276" w:lineRule="auto"/>
        <w:jc w:val="both"/>
      </w:pPr>
      <w:r>
        <w:rPr>
          <w:rFonts w:ascii="Times New Roman" w:hAnsi="Times New Roman" w:cs="Times New Roman"/>
          <w:sz w:val="24"/>
          <w:szCs w:val="24"/>
        </w:rPr>
        <w:t xml:space="preserve">11.4. </w:t>
      </w:r>
      <w:r>
        <w:rPr>
          <w:rFonts w:ascii="Times New Roman" w:hAnsi="Times New Roman" w:cs="Times New Roman"/>
          <w:sz w:val="24"/>
          <w:szCs w:val="24"/>
        </w:rPr>
        <w:t xml:space="preserve">Согласие отзывается направлением уведомления на адрес project@sybcreate.com. Обработка прекращается, а данные уничтожаются в срок, не превышающий тридцати дней с даты поступления отзыва, за исключением случаев, когда Оператор вправе продолжить обработку по основаниям, предусмотренным частями 2 и 4 статьи 9 Закона.</w:t>
      </w:r>
    </w:p>
    <w:p>
      <w:pPr>
        <w:spacing w:after="120" w:line="276" w:lineRule="auto"/>
        <w:jc w:val="both"/>
      </w:pPr>
      <w:r>
        <w:rPr>
          <w:rFonts w:ascii="Times New Roman" w:hAnsi="Times New Roman" w:cs="Times New Roman"/>
          <w:b/>
          <w:sz w:val="28"/>
          <w:szCs w:val="28"/>
        </w:rPr>
        <w:t xml:space="preserve">12. Меры защиты</w:t>
      </w:r>
    </w:p>
    <w:p>
      <w:pPr>
        <w:spacing w:after="120" w:line="276" w:lineRule="auto"/>
        <w:jc w:val="both"/>
      </w:pPr>
      <w:r>
        <w:rPr>
          <w:rFonts w:ascii="Times New Roman" w:hAnsi="Times New Roman" w:cs="Times New Roman"/>
          <w:sz w:val="24"/>
          <w:szCs w:val="24"/>
        </w:rPr>
        <w:t xml:space="preserve">12.1. </w:t>
      </w:r>
      <w:r>
        <w:rPr>
          <w:rFonts w:ascii="Times New Roman" w:hAnsi="Times New Roman" w:cs="Times New Roman"/>
          <w:sz w:val="24"/>
          <w:szCs w:val="24"/>
        </w:rPr>
        <w:t xml:space="preserve">Оператор принимает правовые, организационные и технические меры для защиты персональных данных от неправомерного доступа, уничтожения, изменения, блокирования, копирования и распространения, в том числе:</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передача данных между браузером Пользователя и Сайтом осуществляется по защищённому протоколу HTTPS;</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доступ к заявкам имеют только уполномоченные Оператором лица, вход в административную часть защищён паролем и вторым фактором;</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файлы, приложенные к заявкам, сохраняются под именами, не раскрывающими исходное название, а метаданные изображений (включая координаты съёмки) удаляются перед сохранением;</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действия с заявками фиксируются в журнале;</w:t>
      </w:r>
    </w:p>
    <w:p>
      <w:pPr>
        <w:spacing w:after="60" w:line="276" w:lineRule="auto"/>
        <w:ind w:left="567"/>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данные удаляются автоматически по истечении сроков, указанных в разделе 10.</w:t>
      </w:r>
    </w:p>
    <w:p>
      <w:pPr>
        <w:spacing w:after="120" w:line="276" w:lineRule="auto"/>
        <w:jc w:val="both"/>
      </w:pPr>
      <w:r>
        <w:rPr>
          <w:rFonts w:ascii="Times New Roman" w:hAnsi="Times New Roman" w:cs="Times New Roman"/>
          <w:sz w:val="24"/>
          <w:szCs w:val="24"/>
        </w:rPr>
        <w:t xml:space="preserve">12.2. </w:t>
      </w:r>
      <w:r>
        <w:rPr>
          <w:rFonts w:ascii="Times New Roman" w:hAnsi="Times New Roman" w:cs="Times New Roman"/>
          <w:sz w:val="24"/>
          <w:szCs w:val="24"/>
        </w:rPr>
        <w:t xml:space="preserve">Оператор не гарантирует абсолютной защищённости информации при её передаче через сеть «Интернет» и рекомендует не сообщать в заявке сведения, разглашение которых способно причинить вред.</w:t>
      </w:r>
    </w:p>
    <w:p>
      <w:pPr>
        <w:spacing w:after="120" w:line="276" w:lineRule="auto"/>
        <w:jc w:val="both"/>
      </w:pPr>
      <w:r>
        <w:rPr>
          <w:rFonts w:ascii="Times New Roman" w:hAnsi="Times New Roman" w:cs="Times New Roman"/>
          <w:b/>
          <w:sz w:val="28"/>
          <w:szCs w:val="28"/>
        </w:rPr>
        <w:t xml:space="preserve">13. Изменения Политики</w:t>
      </w:r>
    </w:p>
    <w:p>
      <w:pPr>
        <w:spacing w:after="120" w:line="276" w:lineRule="auto"/>
        <w:jc w:val="both"/>
      </w:pPr>
      <w:r>
        <w:rPr>
          <w:rFonts w:ascii="Times New Roman" w:hAnsi="Times New Roman" w:cs="Times New Roman"/>
          <w:sz w:val="24"/>
          <w:szCs w:val="24"/>
        </w:rPr>
        <w:t xml:space="preserve">13.1. </w:t>
      </w:r>
      <w:r>
        <w:rPr>
          <w:rFonts w:ascii="Times New Roman" w:hAnsi="Times New Roman" w:cs="Times New Roman"/>
          <w:sz w:val="24"/>
          <w:szCs w:val="24"/>
        </w:rPr>
        <w:t xml:space="preserve">Оператор вправе изменять настоящую Политику. Новая редакция вступает в силу с момента её размещения на Сайте, если иное не предусмотрено самой редакцией.</w:t>
      </w:r>
    </w:p>
    <w:p>
      <w:pPr>
        <w:spacing w:after="120" w:line="276" w:lineRule="auto"/>
        <w:jc w:val="both"/>
      </w:pPr>
      <w:r>
        <w:rPr>
          <w:rFonts w:ascii="Times New Roman" w:hAnsi="Times New Roman" w:cs="Times New Roman"/>
          <w:sz w:val="24"/>
          <w:szCs w:val="24"/>
        </w:rPr>
        <w:t xml:space="preserve">13.2. </w:t>
      </w:r>
      <w:r>
        <w:rPr>
          <w:rFonts w:ascii="Times New Roman" w:hAnsi="Times New Roman" w:cs="Times New Roman"/>
          <w:sz w:val="24"/>
          <w:szCs w:val="24"/>
        </w:rPr>
        <w:t xml:space="preserve">Дата текущей редакции указана в начале документа. Продолжение использования Сайта после размещения новой редакции означает согласие с ней.</w:t>
      </w:r>
    </w:p>
    <w:p>
      <w:pPr>
        <w:spacing w:after="120" w:line="276" w:lineRule="auto"/>
        <w:jc w:val="both"/>
      </w:pPr>
      <w:r>
        <w:rPr>
          <w:rFonts w:ascii="Times New Roman" w:hAnsi="Times New Roman" w:cs="Times New Roman"/>
          <w:sz w:val="24"/>
          <w:szCs w:val="24"/>
        </w:rPr>
        <w:t xml:space="preserve">13.3. </w:t>
      </w:r>
      <w:r>
        <w:rPr>
          <w:rFonts w:ascii="Times New Roman" w:hAnsi="Times New Roman" w:cs="Times New Roman"/>
          <w:sz w:val="24"/>
          <w:szCs w:val="24"/>
        </w:rPr>
        <w:t xml:space="preserve">К настоящей Политике и отношениям между Пользователем и Оператором применяется право Российской Федерации.</w:t>
      </w:r>
    </w:p>
    <w:sectPr>
      <w:pgSz w:w="11906" w:h="16838"/>
      <w:pgMar w:top="1134" w:right="850" w:bottom="1134" w:left="1418" w:header="708" w:footer="708" w:gutter="0"/>
    </w:sectPr>
  </w:body>
</w:document>
</file>